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Jesienny Festiwal Wina North Coast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restauracji San Lorenzo w Warszawie odbyło się spotkanie miłośników wina w ramach Jesiennego Festiwalu Wina 2016. Organizatorem wydarzenia była firma North Coast, dystrybutor wysokogatunkowych produktów spożywczych pochodzących głównie z Włoch. Zaproszeni goście mogli wypróbować najlepsze wina znajdujące się w ofercie importera.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Pasjonaci wina biorący udział w spotkaniu mogli skosztować znanych i cenionych win, które od lat są w ofercie firmy North Coast. Wśród nich pojawiły się m.in. doskonale wyważone wina Pasqua, pochodzące z największej rodzinnej prywatnej winiarni we Włoszech, jedno z najbardziej pożądanych białych win musujących Valdo produkowane ze szczepu Prosecco, czy ponadczasowe Monteverdi. Podczas spotkania można było skosztować również win Chirali oraz bezdyskusyjnie najlepszego producenta win w regionie Marche Umoni Ronchi.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zaprezentowała także zupełnie nowe marki, niedawno wprowadzone do oferty North Coast. Uczestnicy spotkania mieli więc możliwość degustacji wina niezwykle cenionej we Włoszech i świecie marki Bertani i legendarnych win Fontanafredda, jak też kilku mniejszych, butikowych producentów. Degustacji towarzyszył poczęstunek przygotowany przez restaurację San Lorenzo.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„Oferujemy pełny i kompleksowy przekrój win włoskich pochodzących ze wszystkich głównych regionów winiarskich Italii, od położonego wśród ośnieżonych alpejskich szczytów Alto Adige, po prażoną afrykańskim słońcem Sycylię.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wina znajdujące się w ofercie North Coast charakteryzują się najwyższą jakością. Świadczą o tym zarówno wysokie oceny krytyków winiarskich, jak i opinie klientów”</w:t>
      </w:r>
      <w:r>
        <w:rPr>
          <w:rFonts w:ascii="calibri" w:hAnsi="calibri" w:eastAsia="calibri" w:cs="calibri"/>
          <w:sz w:val="24"/>
          <w:szCs w:val="24"/>
        </w:rPr>
        <w:t xml:space="preserve"> – mówi Rafał Araminowicz z firmy North Coast.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Spółki znajduje się kilkanaście marek win, a także inne produkty spożywcze pochodzące z Włoch, łącznie ponad 70 czołowych producentów markowych wyrobów spożywczych. Firma poza działalnością sprzedażową oferuje także fachowe porady dotyczące doboru i wykorzystania swoich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2026-09-02T09:09:26+02:00</dcterms:created>
  <dcterms:modified xsi:type="dcterms:W3CDTF">2026-09-02T09:09:26+02:00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