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Festiwal Wina North Coast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San Lorenzo w Warszawie odbyło się spotkanie miłośników wina w ramach Jesiennego Festiwalu Wina 2016. Organizatorem wydarzenia była firma North Coast, dystrybutor wysokogatunkowych produktów spożywczych pochodzących głównie z Włoch. Zaproszeni goście mogli wypróbować najlepsze wina znajdujące się w ofercie importera.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wina biorący udział w spotkaniu mogli skosztować znanych i cenionych win, które od lat są w ofercie firmy North Coast. Wśród nich pojawiły się m.in. doskonale wyważone wina Pasqua, pochodzące z największej rodzinnej prywatnej winiarni we Włoszech, jedno z najbardziej pożądanych białych win musujących Valdo produkowane ze szczepu Prosecco, czy ponadczasowe Monteverdi. Podczas spotkania można było skosztować również win Chirali oraz bezdyskusyjnie najlepszego producenta win w regionie Marche Umoni Ronchi.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zaprezentowała także zupełnie nowe marki, niedawno wprowadzone do oferty North Coast. Uczestnicy spotkania mieli więc możliwość degustacji wina niezwykle cenionej we Włoszech i świecie marki Bertani i legendarnych win Fontanafredda, jak też kilku mniejszych, butikowych producentów. Degustacji towarzyszył poczęstunek przygotowany przez restaurację San Lorenzo.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pełny i kompleksowy przekrój win włoskich pochodzących ze wszystkich głównych regionów winiarskich Italii, od położonego wśród ośnieżonych alpejskich szczytów Alto Adige, po prażoną afrykańskim słońcem Sycylię.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wina znajdujące się w ofercie North Coast charakteryzują się najwyższą jakością. Świadczą o tym zarówno wysokie oceny krytyków winiarskich, jak i opinie klientów”</w:t>
      </w:r>
      <w:r>
        <w:rPr>
          <w:rFonts w:ascii="calibri" w:hAnsi="calibri" w:eastAsia="calibri" w:cs="calibri"/>
          <w:sz w:val="24"/>
          <w:szCs w:val="24"/>
        </w:rPr>
        <w:t xml:space="preserve"> – mówi Rafał Araminowicz z firmy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Spółki znajduje się kilkanaście marek win, a także inne produkty spożywcze pochodzące z Włoch, łącznie ponad 70 czołowych producentów markowych wyrobów spożywczych. Firma poza działalnością sprzedażową oferuje także fachowe porady dotyczące doboru i wykorzystania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2026-05-17T01:09:45+02:00</dcterms:created>
  <dcterms:modified xsi:type="dcterms:W3CDTF">2026-05-17T01:09:45+02:00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